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F4F4" w14:textId="5464AEF7" w:rsidR="00F3710F" w:rsidRPr="00CD063E" w:rsidRDefault="007818EA" w:rsidP="002845FE">
      <w:pPr>
        <w:jc w:val="center"/>
        <w:rPr>
          <w:b/>
          <w:bCs/>
        </w:rPr>
      </w:pPr>
      <w:r w:rsidRPr="00CD063E">
        <w:rPr>
          <w:b/>
          <w:bCs/>
        </w:rPr>
        <w:t>Marv and the Dino Attack by Alex Falase-Koya and Paula Bowles</w:t>
      </w:r>
    </w:p>
    <w:p w14:paraId="2DEE0A30" w14:textId="77777777" w:rsidR="002968E5" w:rsidRDefault="002968E5"/>
    <w:p w14:paraId="33D55DD7" w14:textId="1D505588" w:rsidR="007818EA" w:rsidRDefault="007818EA">
      <w:r>
        <w:t xml:space="preserve">Marvin flicked through the dinosaur book in his lap. The pages </w:t>
      </w:r>
      <w:r w:rsidR="006E654E">
        <w:t>were well worn</w:t>
      </w:r>
      <w:r>
        <w:t>, the new-book sm</w:t>
      </w:r>
      <w:r w:rsidR="006E654E">
        <w:t>e</w:t>
      </w:r>
      <w:r>
        <w:t xml:space="preserve">ll was long gone, but still, he always came back to it. For so long it had been the best way for him to see what dinosaurs had looked like, but that was all about to change because today he was going to the Natural History Museum with school.  </w:t>
      </w:r>
    </w:p>
    <w:p w14:paraId="1E117A5F" w14:textId="339C403D" w:rsidR="007818EA" w:rsidRDefault="007818EA">
      <w:r>
        <w:t>Marvin loved school trips, and he wasn’t the only one. The school coach was filled with excited chatter. Their teacher had long ago given up on getting the class to be quiet.</w:t>
      </w:r>
    </w:p>
    <w:p w14:paraId="3A3AEF26" w14:textId="605FCC25" w:rsidR="007818EA" w:rsidRDefault="007818EA">
      <w:r>
        <w:t>‘If you could be a dinosaur, any dinosaur, which one would you be?’ Joe said from the seat next to Marvin.</w:t>
      </w:r>
    </w:p>
    <w:p w14:paraId="468BA253" w14:textId="0AA633FB" w:rsidR="007818EA" w:rsidRDefault="007818EA">
      <w:r>
        <w:t>‘A pterodactyl, I think. I know it’s not technically a dinosaur, but I’d love to be able to fly! To be whooshing through the clouds.’ Marvin spread out his arms and flapped like a bird. ‘What about you?’</w:t>
      </w:r>
    </w:p>
    <w:p w14:paraId="14A29B57" w14:textId="640B5036" w:rsidR="007818EA" w:rsidRDefault="007818EA">
      <w:r>
        <w:t>I’d be a velociraptor! They can run so fast, they might as well be flying.’ Joe moved his legs back</w:t>
      </w:r>
      <w:r w:rsidR="00D76012">
        <w:t xml:space="preserve"> and forth quickly, pretending to run. ‘But…’</w:t>
      </w:r>
    </w:p>
    <w:p w14:paraId="2900C2AC" w14:textId="3C246D99" w:rsidR="00D76012" w:rsidRDefault="00D76012">
      <w:r>
        <w:t>‘But what?’ Marvin leant forward.</w:t>
      </w:r>
    </w:p>
    <w:p w14:paraId="3493D99C" w14:textId="12F83247" w:rsidR="00D76012" w:rsidRDefault="00FD4F7D">
      <w:r>
        <w:t>‘We’re missing the biggest and meanest one of all,’ Joe whispered.</w:t>
      </w:r>
    </w:p>
    <w:p w14:paraId="5A44DA3A" w14:textId="7B292845" w:rsidR="00FD4F7D" w:rsidRDefault="00FD4F7D">
      <w:r>
        <w:t>‘A T-Rex!’ Marvin shouted.</w:t>
      </w:r>
    </w:p>
    <w:p w14:paraId="35BC9492" w14:textId="71730B9D" w:rsidR="008B0C65" w:rsidRDefault="008B0C65">
      <w:r>
        <w:t>Joe roared in appreciation and raised his arms over his head.</w:t>
      </w:r>
    </w:p>
    <w:p w14:paraId="1659D7A4" w14:textId="74FA73C5" w:rsidR="008B0C65" w:rsidRDefault="008B0C65">
      <w:r>
        <w:t>Marvin burst out laughing.</w:t>
      </w:r>
    </w:p>
    <w:p w14:paraId="7DE34495" w14:textId="77777777" w:rsidR="00D61C00" w:rsidRDefault="00D61C00"/>
    <w:p w14:paraId="3AD5D59C" w14:textId="77777777" w:rsidR="007C7877" w:rsidRPr="00555689" w:rsidRDefault="007C7877" w:rsidP="007C7877">
      <w:pPr>
        <w:spacing w:after="0"/>
        <w:rPr>
          <w:rFonts w:ascii="Calibri" w:hAnsi="Calibri" w:cs="Calibri"/>
          <w:b/>
          <w:bCs/>
        </w:rPr>
      </w:pPr>
      <w:r w:rsidRPr="00555689">
        <w:rPr>
          <w:rFonts w:ascii="Calibri" w:hAnsi="Calibri" w:cs="Calibri"/>
          <w:b/>
          <w:bCs/>
        </w:rPr>
        <w:t>Top tips for filming self-tapes</w:t>
      </w:r>
    </w:p>
    <w:p w14:paraId="3870827C" w14:textId="77777777" w:rsidR="007C7877" w:rsidRPr="00D00CF9" w:rsidRDefault="007C7877" w:rsidP="007C7877">
      <w:pPr>
        <w:spacing w:after="0"/>
        <w:rPr>
          <w:rFonts w:ascii="Calibri" w:hAnsi="Calibri" w:cs="Calibri"/>
        </w:rPr>
      </w:pPr>
    </w:p>
    <w:p w14:paraId="4F4AAD75" w14:textId="77777777" w:rsidR="007C7877" w:rsidRPr="00D00CF9" w:rsidRDefault="007C7877" w:rsidP="007C7877">
      <w:pPr>
        <w:numPr>
          <w:ilvl w:val="0"/>
          <w:numId w:val="1"/>
        </w:numPr>
        <w:spacing w:after="0"/>
        <w:rPr>
          <w:rFonts w:ascii="Calibri" w:hAnsi="Calibri" w:cs="Calibri"/>
        </w:rPr>
      </w:pPr>
      <w:r w:rsidRPr="00D00CF9">
        <w:rPr>
          <w:rFonts w:ascii="Calibri" w:hAnsi="Calibri" w:cs="Calibri"/>
        </w:rPr>
        <w:t>Make sure you are well lit, with the light source in front of you and do not film with your back to a window.</w:t>
      </w:r>
    </w:p>
    <w:p w14:paraId="7EED363F" w14:textId="77777777" w:rsidR="007C7877" w:rsidRPr="00D00CF9" w:rsidRDefault="007C7877" w:rsidP="007C7877">
      <w:pPr>
        <w:numPr>
          <w:ilvl w:val="0"/>
          <w:numId w:val="2"/>
        </w:numPr>
        <w:spacing w:after="0"/>
        <w:rPr>
          <w:rFonts w:ascii="Calibri" w:hAnsi="Calibri" w:cs="Calibri"/>
        </w:rPr>
      </w:pPr>
      <w:r w:rsidRPr="00D00CF9">
        <w:rPr>
          <w:rFonts w:ascii="Calibri" w:hAnsi="Calibri" w:cs="Calibri"/>
        </w:rPr>
        <w:t>Try to keep background noise to a minimum and make sure that we can hear you clearly.</w:t>
      </w:r>
    </w:p>
    <w:p w14:paraId="6D46F96F" w14:textId="77777777" w:rsidR="007C7877" w:rsidRPr="00D00CF9" w:rsidRDefault="007C7877" w:rsidP="007C7877">
      <w:pPr>
        <w:numPr>
          <w:ilvl w:val="0"/>
          <w:numId w:val="3"/>
        </w:numPr>
        <w:spacing w:after="0"/>
        <w:rPr>
          <w:rFonts w:ascii="Calibri" w:hAnsi="Calibri" w:cs="Calibri"/>
        </w:rPr>
      </w:pPr>
      <w:r w:rsidRPr="00D00CF9">
        <w:rPr>
          <w:rFonts w:ascii="Calibri" w:hAnsi="Calibri" w:cs="Calibri"/>
        </w:rPr>
        <w:t>We recommend that you film in landscape, not portrait.</w:t>
      </w:r>
    </w:p>
    <w:p w14:paraId="56DBFC8D" w14:textId="77777777" w:rsidR="007C7877" w:rsidRPr="00D00CF9" w:rsidRDefault="007C7877" w:rsidP="007C7877">
      <w:pPr>
        <w:numPr>
          <w:ilvl w:val="0"/>
          <w:numId w:val="4"/>
        </w:numPr>
        <w:spacing w:after="0"/>
        <w:rPr>
          <w:rFonts w:ascii="Calibri" w:hAnsi="Calibri" w:cs="Calibri"/>
        </w:rPr>
      </w:pPr>
      <w:r w:rsidRPr="00D00CF9">
        <w:rPr>
          <w:rFonts w:ascii="Calibri" w:hAnsi="Calibri" w:cs="Calibri"/>
        </w:rPr>
        <w:t xml:space="preserve">Place the camera at eye level and try not to stand too close. We would like to see your whole upper body, waist to head. </w:t>
      </w:r>
    </w:p>
    <w:p w14:paraId="50749659" w14:textId="77777777" w:rsidR="007C7877" w:rsidRPr="00D00CF9" w:rsidRDefault="007C7877" w:rsidP="007C7877">
      <w:pPr>
        <w:numPr>
          <w:ilvl w:val="0"/>
          <w:numId w:val="5"/>
        </w:numPr>
        <w:spacing w:after="0"/>
        <w:rPr>
          <w:rFonts w:ascii="Calibri" w:hAnsi="Calibri" w:cs="Calibri"/>
        </w:rPr>
      </w:pPr>
      <w:r w:rsidRPr="00D00CF9">
        <w:rPr>
          <w:rFonts w:ascii="Calibri" w:hAnsi="Calibri" w:cs="Calibri"/>
        </w:rPr>
        <w:t>Relax, and engage us in the story you are telling – talk directly to the camera a</w:t>
      </w:r>
      <w:r>
        <w:rPr>
          <w:rFonts w:ascii="Calibri" w:hAnsi="Calibri" w:cs="Calibri"/>
        </w:rPr>
        <w:t>nd as if you are talking to a single grown-up, not to a child or children.</w:t>
      </w:r>
    </w:p>
    <w:p w14:paraId="23B8A81B" w14:textId="77777777" w:rsidR="007C7877" w:rsidRPr="00D00CF9" w:rsidRDefault="007C7877" w:rsidP="007C7877">
      <w:pPr>
        <w:numPr>
          <w:ilvl w:val="0"/>
          <w:numId w:val="6"/>
        </w:numPr>
        <w:spacing w:after="0"/>
        <w:rPr>
          <w:rFonts w:ascii="Calibri" w:hAnsi="Calibri" w:cs="Calibri"/>
        </w:rPr>
      </w:pPr>
      <w:r w:rsidRPr="00D00CF9">
        <w:rPr>
          <w:rFonts w:ascii="Calibri" w:hAnsi="Calibri" w:cs="Calibri"/>
        </w:rPr>
        <w:t xml:space="preserve">We are not necessarily looking for technique, above all we are looking for a </w:t>
      </w:r>
      <w:r>
        <w:rPr>
          <w:rFonts w:ascii="Calibri" w:hAnsi="Calibri" w:cs="Calibri"/>
        </w:rPr>
        <w:t xml:space="preserve">twinkle </w:t>
      </w:r>
      <w:r w:rsidRPr="00D00CF9">
        <w:rPr>
          <w:rFonts w:ascii="Calibri" w:hAnsi="Calibri" w:cs="Calibri"/>
        </w:rPr>
        <w:t>in your eye.</w:t>
      </w:r>
    </w:p>
    <w:p w14:paraId="7E15CA21" w14:textId="77777777" w:rsidR="007C7877" w:rsidRPr="00D00CF9" w:rsidRDefault="007C7877" w:rsidP="007C7877">
      <w:pPr>
        <w:spacing w:after="0"/>
        <w:rPr>
          <w:rFonts w:ascii="Calibri" w:hAnsi="Calibri" w:cs="Calibri"/>
        </w:rPr>
      </w:pPr>
    </w:p>
    <w:p w14:paraId="24F84847" w14:textId="77777777" w:rsidR="007C7877" w:rsidRPr="00D00CF9" w:rsidRDefault="007C7877" w:rsidP="007C7877">
      <w:pPr>
        <w:jc w:val="both"/>
        <w:rPr>
          <w:rFonts w:ascii="Calibri" w:hAnsi="Calibri" w:cs="Calibri"/>
        </w:rPr>
      </w:pPr>
    </w:p>
    <w:p w14:paraId="7F7F7E6E" w14:textId="77777777" w:rsidR="00D61C00" w:rsidRPr="00D00CF9" w:rsidRDefault="00D61C00" w:rsidP="00D61C00">
      <w:pPr>
        <w:spacing w:after="0"/>
        <w:rPr>
          <w:rFonts w:ascii="Calibri" w:hAnsi="Calibri" w:cs="Calibri"/>
        </w:rPr>
      </w:pPr>
    </w:p>
    <w:p w14:paraId="59223B58" w14:textId="77777777" w:rsidR="00D61C00" w:rsidRPr="00D00CF9" w:rsidRDefault="00D61C00" w:rsidP="00D61C00">
      <w:pPr>
        <w:jc w:val="both"/>
        <w:rPr>
          <w:rFonts w:ascii="Calibri" w:hAnsi="Calibri" w:cs="Calibri"/>
        </w:rPr>
      </w:pPr>
    </w:p>
    <w:p w14:paraId="12985038" w14:textId="77777777" w:rsidR="00D61C00" w:rsidRDefault="00D61C00"/>
    <w:sectPr w:rsidR="00D61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DC4C" w14:textId="77777777" w:rsidR="0010019C" w:rsidRDefault="0010019C" w:rsidP="00CD063E">
      <w:pPr>
        <w:spacing w:after="0" w:line="240" w:lineRule="auto"/>
      </w:pPr>
      <w:r>
        <w:separator/>
      </w:r>
    </w:p>
  </w:endnote>
  <w:endnote w:type="continuationSeparator" w:id="0">
    <w:p w14:paraId="69519201" w14:textId="77777777" w:rsidR="0010019C" w:rsidRDefault="0010019C" w:rsidP="00CD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1523" w14:textId="77777777" w:rsidR="0010019C" w:rsidRDefault="0010019C" w:rsidP="00CD063E">
      <w:pPr>
        <w:spacing w:after="0" w:line="240" w:lineRule="auto"/>
      </w:pPr>
      <w:r>
        <w:separator/>
      </w:r>
    </w:p>
  </w:footnote>
  <w:footnote w:type="continuationSeparator" w:id="0">
    <w:p w14:paraId="56C0EBF0" w14:textId="77777777" w:rsidR="0010019C" w:rsidRDefault="0010019C" w:rsidP="00CD0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AB"/>
    <w:multiLevelType w:val="multilevel"/>
    <w:tmpl w:val="C21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33BE"/>
    <w:multiLevelType w:val="multilevel"/>
    <w:tmpl w:val="886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B64D6"/>
    <w:multiLevelType w:val="multilevel"/>
    <w:tmpl w:val="685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03631"/>
    <w:multiLevelType w:val="multilevel"/>
    <w:tmpl w:val="601C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11AD6"/>
    <w:multiLevelType w:val="multilevel"/>
    <w:tmpl w:val="5236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D31F5"/>
    <w:multiLevelType w:val="multilevel"/>
    <w:tmpl w:val="6716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9528">
    <w:abstractNumId w:val="2"/>
  </w:num>
  <w:num w:numId="2" w16cid:durableId="267977966">
    <w:abstractNumId w:val="1"/>
  </w:num>
  <w:num w:numId="3" w16cid:durableId="1416707640">
    <w:abstractNumId w:val="5"/>
  </w:num>
  <w:num w:numId="4" w16cid:durableId="418990885">
    <w:abstractNumId w:val="4"/>
  </w:num>
  <w:num w:numId="5" w16cid:durableId="124474934">
    <w:abstractNumId w:val="0"/>
  </w:num>
  <w:num w:numId="6" w16cid:durableId="1945846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EA"/>
    <w:rsid w:val="000914AC"/>
    <w:rsid w:val="0010019C"/>
    <w:rsid w:val="002845FE"/>
    <w:rsid w:val="002968E5"/>
    <w:rsid w:val="002B077C"/>
    <w:rsid w:val="003617B2"/>
    <w:rsid w:val="006E654E"/>
    <w:rsid w:val="007818EA"/>
    <w:rsid w:val="007C7877"/>
    <w:rsid w:val="007D7111"/>
    <w:rsid w:val="008B0C65"/>
    <w:rsid w:val="009C14D2"/>
    <w:rsid w:val="00B87303"/>
    <w:rsid w:val="00CD063E"/>
    <w:rsid w:val="00D61C00"/>
    <w:rsid w:val="00D76012"/>
    <w:rsid w:val="00F3710F"/>
    <w:rsid w:val="00FD4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D0AB"/>
  <w15:chartTrackingRefBased/>
  <w15:docId w15:val="{EF01FC4D-D3AE-41E5-BB05-5E5DBAB0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8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8EA"/>
    <w:rPr>
      <w:rFonts w:eastAsiaTheme="majorEastAsia" w:cstheme="majorBidi"/>
      <w:color w:val="272727" w:themeColor="text1" w:themeTint="D8"/>
    </w:rPr>
  </w:style>
  <w:style w:type="paragraph" w:styleId="Title">
    <w:name w:val="Title"/>
    <w:basedOn w:val="Normal"/>
    <w:next w:val="Normal"/>
    <w:link w:val="TitleChar"/>
    <w:uiPriority w:val="10"/>
    <w:qFormat/>
    <w:rsid w:val="00781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8EA"/>
    <w:pPr>
      <w:spacing w:before="160"/>
      <w:jc w:val="center"/>
    </w:pPr>
    <w:rPr>
      <w:i/>
      <w:iCs/>
      <w:color w:val="404040" w:themeColor="text1" w:themeTint="BF"/>
    </w:rPr>
  </w:style>
  <w:style w:type="character" w:customStyle="1" w:styleId="QuoteChar">
    <w:name w:val="Quote Char"/>
    <w:basedOn w:val="DefaultParagraphFont"/>
    <w:link w:val="Quote"/>
    <w:uiPriority w:val="29"/>
    <w:rsid w:val="007818EA"/>
    <w:rPr>
      <w:i/>
      <w:iCs/>
      <w:color w:val="404040" w:themeColor="text1" w:themeTint="BF"/>
    </w:rPr>
  </w:style>
  <w:style w:type="paragraph" w:styleId="ListParagraph">
    <w:name w:val="List Paragraph"/>
    <w:basedOn w:val="Normal"/>
    <w:uiPriority w:val="34"/>
    <w:qFormat/>
    <w:rsid w:val="007818EA"/>
    <w:pPr>
      <w:ind w:left="720"/>
      <w:contextualSpacing/>
    </w:pPr>
  </w:style>
  <w:style w:type="character" w:styleId="IntenseEmphasis">
    <w:name w:val="Intense Emphasis"/>
    <w:basedOn w:val="DefaultParagraphFont"/>
    <w:uiPriority w:val="21"/>
    <w:qFormat/>
    <w:rsid w:val="007818EA"/>
    <w:rPr>
      <w:i/>
      <w:iCs/>
      <w:color w:val="0F4761" w:themeColor="accent1" w:themeShade="BF"/>
    </w:rPr>
  </w:style>
  <w:style w:type="paragraph" w:styleId="IntenseQuote">
    <w:name w:val="Intense Quote"/>
    <w:basedOn w:val="Normal"/>
    <w:next w:val="Normal"/>
    <w:link w:val="IntenseQuoteChar"/>
    <w:uiPriority w:val="30"/>
    <w:qFormat/>
    <w:rsid w:val="00781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8EA"/>
    <w:rPr>
      <w:i/>
      <w:iCs/>
      <w:color w:val="0F4761" w:themeColor="accent1" w:themeShade="BF"/>
    </w:rPr>
  </w:style>
  <w:style w:type="character" w:styleId="IntenseReference">
    <w:name w:val="Intense Reference"/>
    <w:basedOn w:val="DefaultParagraphFont"/>
    <w:uiPriority w:val="32"/>
    <w:qFormat/>
    <w:rsid w:val="007818EA"/>
    <w:rPr>
      <w:b/>
      <w:bCs/>
      <w:smallCaps/>
      <w:color w:val="0F4761" w:themeColor="accent1" w:themeShade="BF"/>
      <w:spacing w:val="5"/>
    </w:rPr>
  </w:style>
  <w:style w:type="paragraph" w:styleId="Header">
    <w:name w:val="header"/>
    <w:basedOn w:val="Normal"/>
    <w:link w:val="HeaderChar"/>
    <w:uiPriority w:val="99"/>
    <w:unhideWhenUsed/>
    <w:rsid w:val="00CD0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63E"/>
  </w:style>
  <w:style w:type="paragraph" w:styleId="Footer">
    <w:name w:val="footer"/>
    <w:basedOn w:val="Normal"/>
    <w:link w:val="FooterChar"/>
    <w:uiPriority w:val="99"/>
    <w:unhideWhenUsed/>
    <w:rsid w:val="00CD0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8bdb81b3ed91148cf7303202b293eb95">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b98d55692d01e2099a2fe0554c88f54b"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E7354-C497-4BFA-8075-D8ED7D734B9C}">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customXml/itemProps2.xml><?xml version="1.0" encoding="utf-8"?>
<ds:datastoreItem xmlns:ds="http://schemas.openxmlformats.org/officeDocument/2006/customXml" ds:itemID="{15F04F45-8BF8-4994-8EB0-D45F65F17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1869A-F5DC-431E-A93F-CD69BA346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Bines</dc:creator>
  <cp:keywords/>
  <dc:description/>
  <cp:lastModifiedBy>Fiona Bines</cp:lastModifiedBy>
  <cp:revision>10</cp:revision>
  <dcterms:created xsi:type="dcterms:W3CDTF">2026-03-20T14:17:00Z</dcterms:created>
  <dcterms:modified xsi:type="dcterms:W3CDTF">2026-03-30T10:29:00Z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